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963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Приложение</w:t>
      </w:r>
    </w:p>
    <w:p>
      <w:pPr>
        <w:spacing w:after="0" w:line="240" w:lineRule="auto"/>
        <w:ind w:left="963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к служебному письму </w:t>
      </w:r>
    </w:p>
    <w:p>
      <w:pPr>
        <w:spacing w:after="0" w:line="240" w:lineRule="auto"/>
        <w:ind w:left="963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22.12.2022 № 1-1-02/1710</w:t>
      </w:r>
    </w:p>
    <w:p>
      <w:pPr>
        <w:spacing w:after="0" w:line="240" w:lineRule="auto"/>
        <w:ind w:left="567" w:right="425"/>
        <w:jc w:val="center"/>
        <w:rPr>
          <w:rFonts w:ascii="Calibri" w:hAnsi="Calibri" w:eastAsia="Calibri" w:cs="Times New Roman"/>
          <w:sz w:val="26"/>
          <w:szCs w:val="26"/>
        </w:rPr>
      </w:pPr>
    </w:p>
    <w:p>
      <w:pPr>
        <w:spacing w:after="0" w:line="240" w:lineRule="auto"/>
        <w:ind w:right="142"/>
        <w:jc w:val="center"/>
        <w:rPr>
          <w:rFonts w:ascii="Calibri" w:hAnsi="Calibri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shd w:val="clear" w:color="auto" w:fill="FFFFFF"/>
        </w:rPr>
        <w:t>Сведения о проведении независимой антикоррупционной экспертизы</w:t>
      </w:r>
    </w:p>
    <w:tbl>
      <w:tblPr>
        <w:tblStyle w:val="7"/>
        <w:tblW w:w="9261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18"/>
        <w:gridCol w:w="420"/>
        <w:gridCol w:w="418"/>
        <w:gridCol w:w="1396"/>
        <w:gridCol w:w="1032"/>
        <w:gridCol w:w="519"/>
        <w:gridCol w:w="418"/>
        <w:gridCol w:w="420"/>
        <w:gridCol w:w="418"/>
        <w:gridCol w:w="1258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spacing w:after="0" w:line="240" w:lineRule="auto"/>
              <w:ind w:right="-108"/>
              <w:jc w:val="center"/>
              <w:rPr>
                <w:rFonts w:ascii="Calibri" w:hAnsi="Calibri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shd w:val="clear" w:color="auto" w:fill="FFFFFF"/>
              </w:rPr>
              <w:t>за период с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«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01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08" w:right="-8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января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ind w:right="-62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2022г.</w:t>
            </w:r>
          </w:p>
        </w:tc>
        <w:tc>
          <w:tcPr>
            <w:tcW w:w="521" w:type="dxa"/>
          </w:tcPr>
          <w:p>
            <w:pPr>
              <w:spacing w:after="0" w:line="240" w:lineRule="auto"/>
              <w:ind w:right="-37"/>
              <w:jc w:val="center"/>
              <w:rPr>
                <w:rFonts w:ascii="Calibri" w:hAnsi="Calibri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  <w:shd w:val="clear" w:color="auto" w:fill="FFFFFF"/>
              </w:rPr>
              <w:t>по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«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142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декабря</w:t>
            </w:r>
          </w:p>
        </w:tc>
        <w:tc>
          <w:tcPr>
            <w:tcW w:w="1039" w:type="dxa"/>
          </w:tcPr>
          <w:p>
            <w:pPr>
              <w:spacing w:after="0" w:line="240" w:lineRule="auto"/>
              <w:ind w:right="-61"/>
              <w:jc w:val="center"/>
              <w:rPr>
                <w:rFonts w:ascii="Calibri" w:hAnsi="Calibri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2022г.</w:t>
            </w:r>
          </w:p>
        </w:tc>
      </w:tr>
    </w:tbl>
    <w:p/>
    <w:tbl>
      <w:tblPr>
        <w:tblStyle w:val="7"/>
        <w:tblW w:w="14737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1530"/>
        <w:gridCol w:w="3775"/>
        <w:gridCol w:w="2435"/>
        <w:gridCol w:w="212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 или организационно-правовая форма и полное наименование  независимого эксперта, подготовившего заключение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подготовки заключения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 или проекта нормативного правового акта субъекта Российской Федерации, устава муниципального образования, муниципального правового акта о внесении изменений в устав муниципального образования или проекта такого устава или акта, в отношении которого проводилась независимая антикоррупционная экспертиза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факторы, которые были выявлены в ходе независимой антикоррупционной экспертизы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заключения независимой антикоррупционной экспертизы 3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Ровеньского района Белгородской области от 03.12.2021 года № 551 «Административный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Ровеньского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Ровеньского района Белгородской области от 03.12.2021 года № 550 «Административный регламент по предоставлению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Ровеньского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563 «О внесении изменений в постановление администрации Ровеньского района от 13 марта 2018 года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на территории Ровеньского района»»»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564 «О внесении изменений в постановление администрации Ровеньского района от 30 октября 2017 года № 418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 на территории Ровеньского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Ровеньского района Белгородской области от 09 декабря 2021 года № 565 «О внесении изменений в постановление администрации Ровеньского района от 18.02.2016 года № 63 «Об утверждении административного регламента по предоставлению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 Ровеньского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Алексеевского городского округа от 29.12.2021 г. № 843 «О внесении изменений в постановление администрации Алексеевского городского округа от 02.12.2020 г. № 867»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Алексеевского городского округа от 29.12.2021 г. № 841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Алексеевского городского округа от 29.12.2021 г. № 840 «Об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изменении объема прав (пункт в) части 3 Методики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44-01-6/715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04.03.2022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Алексеевского городского округа от 29.12.2021 г. № 839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на территории Алексеевского городского округа»»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Алексеевского городского округа от 28.12.2021 г. № 833 «О предоставлении права льготного проезда обучающимся образовательных учреждений, расположенных на территории Алексеевского городского округа в 2022 году»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Алексеевского городского округа от 11.01.2022 г. № 05 «О внесении изменений в постановление администрации Алексеевского городского округа от 26.05.2021 г. № 327»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администрации Алексеевского городского округа от 11.01.2022 г. № 04 «О внесении изменений в постановление администрации Алексеевского городского округа от 25.05.2021 г. № 324»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Алексеевского городского округа от 11.01.2022 г. № 03 «О внесении изменений в постановление администрации Алексеевского городского округа от 07.06.2021 г. №349»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администрации Алексеевского городского округа от 11.01.2022 г. № 02 «О внесении изменений в постановление администрации Алексеевского городского округа от 07.06.2021 г. № 350»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Волоконовского района от 02.12.2021 года № 99-01/366 «Об утверждении административного регламента по предоставлению государственной услуги «Выдача отдельным категориям ветеранов Великой Отечественной войны, членам семей погибших (умерших) инвалидов войны, участников Великой Отечественной войны и ветеранов боевых действий, пенсионное обеспечение которых осуществляется территориальными органами Пенсионного фонда Российской Федерации, а также не получающим пенсию, соответственно – удостоверения ветерана Великой Отечественной войны и члена семьи погибшего (умершего) инвалида войны, участника Великой Отечественной войны и ветерана боевых действий»»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Волоконовского района от 02.12.2021 года № 99-01/367 «Об утверждении административного регламента предоставления государственной услуги «Установление статуса многодетной семьи (выдача, продление действия и замена удостоверения многодетной семьи)»»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Волоконовского района от 02.12.2021 года № 99-01/371 «Об утверждении административного регламента по предоставлению в рамках переданных полномочий государственной услуги «Назначение и выплата компенсаций, пособий и иных выплат гражданам, подвергшимся воздействию радиации»»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Волоконовского района от 02.12.2021 года № 99-01/374 «Об утверждении административного регламента по предоставлению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администрации Волоконовского района от 02.12.2021 года № 99-01/376 «Об утверждении административного регламента по предоставлению в рамках переданных полномочий предоставления государственной услуги «Осуществление ежемесячной денежной выплаты лицам, родившимся в период с 22 июня 1923 года по 3 сентября 1945 года («Детям войны»)»»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администрации Волоконовского района от 02.12.2021 года № 99-01/377 «Об утверждении административного регламента по предоставлению в рамках переданных полномочий государственной услуги «Организация ежегодной денежной выплаты лицам, награжденным нагрудным знаком «Почетный донор СССР» и «Почетный донор России»»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Волоконовского района от 02.12.2021 года № 99-01/378 Об утверждении административного регламента по предоставлению в рамках переданных полномочий государственной услуги «Организация ежемесячных денежных выплат ветеранам труда, ветеранам военной службы, постоянно проживающим на территории Волоконовского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администрации Волоконовского района от 02.12.2021 года № 99-01/379 «Об утверждении административного регламента по предоставлению в рамках переданных полномочий государственной услуги «Организация ежемесячных денежных выплат реабилитированным лицам и лицам, признанным пострадавшими от политических репрессий»»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администрации Волоконовского района от 02.12.2021 года № 99-01/381 «Об утверждении административного регламента по предоставлению в рамках переданных полномочий государственной услуги «Назначение единовременного пособия при передаче ребенка на воспитание в семью»»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администрации Волоконовского района от 02.12.2021 года № 99-01/382 «Об утверждении административного регламента по предоставлению в рамках переданных полномочий государственной услуги «Предоставление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администрации Волоконовского района от 03.02.2022 года № 99-01/32 «Об утверждении программы профилактики рисков причинения вреда (ущерба) охраняемым законом ценностям в сфере муниципального лесного контроля»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     администрации Волоконовского района от 09.02.2022 года № 99-01/54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Волоконовского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Валуйского городского округа от 30 декабря 2021 года № 2040 «О внесении изменений в постановление администрации Валуйского городского округа от 17 февраля 2020 года № 205 «Об утверждении Административного регламента предоставления государственной услуги по назначению единовременного пособия при передаче ребенка на воспитание в семью, предоставляемой в рамках переданных полномочий»»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Валуйского городского округа от 30 декабря 2021 года № 2042 «О внесении изменений в постановление администрации Валуйского городского округа от 24 августа 2020 года № 1339 «Об утверждении Административного регламента предоставления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Валуйского городского округа от 30 декабря 2021 года № 2043 «О внесении изменений в постановление администрации Валуйского городского округа от 14 февраля 2020 года № 199 «Об утверждении Административного регламента предоставления государственной услуги по социальной поддержке и социальному обслуживанию детей-сирот, безнадзорных детей, детей оставшихся без попечения родителей, представляемой в рамках переданных полномочий»»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2044 «О внесении изменений в постановление администрации Валуйского городского округа от 17 февраля 2020 года № 204 «Об утверждении Административного регламента предоставления государственной услуги по подбору, учету и подготовке граждан, выразивших желание стать опекунами (попечителями) либо принять детей, оставшихся без попечения родителей, в семью на воспитание в иных установленных семейным законодательством формах, предоставляемой в рамках переданных полномочий»»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Валуйского городского округа от 30 декабря 2021 года № 2045 «О внесении изменений в постановление администрации Валуйского городского округа от 17 февраля 2020 года № 203 «Об утверждении Административного регламента предоставления муниципальной услуги «Объявление несовершеннолетнего полностью дееспособным (эмансипация)»»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2049 «О внесении изменения в постановление администрации Валуйского городского округа от 10 февраля 2020 года № 130 «Об утверждении порядка деятельности и содержания общественных кладбищ на территории Валуйского городского округа»»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30 декабря 2021 года № 2050 «О внесении изменений в постановление администрации Валуйского городского округа от 17 февраля 2020 года № 207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24 января 2022 года № 61 «Об утверждении порядка назначения и выплаты единовременного пособия в связи с рождением третьего ребенка и порядка расходования и учета средств местного бюджета на единовременное пособие в связи с рождением третьего ребенка»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24 января 2022 года № 62 «Об утверждении порядка назначения и выплаты единовременного пособия полным многодетным семьям, имеющим пять и более детей дошкольного и школьного возраста, посещающих дошкольные и школьные учебные учреждения, зарегистрированным и проживающим на территории Валуйского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28 января 2022 года № 87 «Об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в 2022 году»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31 января 2022 года № 113 «Об определении стоимости услуг по погребению на территории Валуйского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Валуйского городского округа от 14 февраля 2022 года № 203 «Об утверждении программы «Развитие системы защиты прав потребителей на территории Валуйского городского округа до 2030 года»»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20.01.2022 г № 09 «О внесении изменений в постановление администрации Ракитянского района от 25 марта 2020 года №54 «Об утверждении административного регламента по предоставлению муниципальной услуги «Предоставление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района «Ракитянский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03.02.2022 г № 19 «О Доске Почета Ракитянского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14.02.2022 г № 29 «Об утверждении Стратегии развития районной системы защиты прав потребителей в муниципальном районе «Ракитянский район» Белгородской области на 2022-2030 годы»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15.03.2022 г № 45 «О внесении изменений в постановление администрации Ракитянского района от 21 ноября 2016 года № 121 «Об утверждении административных регламентов предоставления муниципальных услуг»»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Ракитянского района от 17.03.2022 г № 46 «О специализированной службе по вопросам похоронного дела на территории Ракитянского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Ракитянского района от 18.03.2022 г № 48 «Об утверждении порядка по обеспечению автономными пожарными извещателями мест проживания многодетных семей, зарегистрированных и постоянно проживающих на территории Ракитянского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Ракитянского района от 04.04.2022 г № 58 «Об утверждении административного регламента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на территории Ракитянского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администрации Ракитянского района от 04.04.2022 г № 59 «Об утверждении административного регламента по предоставлению муниципальной услуги «Исполнение запросов юридических лиц,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 на территории Ракитянского района»»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Яковлевского городского округа от 27.01.2022 года № 31 «Об утверждении формы проверочного листа (списка контрольных вопросов), применяемого при осуществлении муниципального земельного контроля администрацией Яковлевского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Яковлевского городского округа от 27.01.2022 года № 33 «Об утверждении формы проверочного листа (списка контрольных вопросов), применяемого при осуществлении муниципального жилищного контроля администрацией Яковлевского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Яковлевского городского округа от 03.02.2022 года № 44 «О порядке использования средств резервного фонда администрации Яковлевского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Яковлевского городского округа от 16.02.2022 года № 63 «О внесении изменений в административный регламент предоставления государственной услуги «Социальное обслуживание на дому»»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Яковлевского городского округа от 16.03.2022 года № 117 «Об определении контрольного органа по осуществлению муниципального контроля на территории Яковлевского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Вейделевского района Белгородской области от 04.04.2022 года № 93 «Об утверждении муниципального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113 «Об утверждении административного регламента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114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115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сносе объекта капитального строительства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116 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Вейделевского района Белгородской от 26 апреля 2022 года № 117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изменении объема прав (пункт в) части 3 Методики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97 от 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9.06.2022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118  «Об утверждении административного регламента предоставления муниципальной услуги «Перевод жилого помещения в нежилое в жилое помещение и нежилого помещения в жилое помещение»»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119  «Об утверждении административного регламента предоставления муниципальной услуги «Согласование проведения переустройства и (или) перепланировки жилого помещения в многоквартирном доме»»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 администрации Вейделевского района Белгородской области от 26 апреля 2022 года №120  «Об утверждении административного регламента предоставления муниципальной услуги «Подготовка и утверждение документации по планировке территории»»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121 «Об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122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«Вейделевский район»».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 администрации Вейделевского района Белгородской области от 26 апреля 2022 года № 123  «Об утверждении административного регламента предоставления муниципальной услуги «Направление уведомления о соответствии, указанных в уведомлении о планируемом строительстве, параметров индивидуального жилищного строительства или садового дома на земельном участке на территории муниципального района «Вейделевский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Вейделевского района Белгородской области от 26 апреля 2022 года № 124 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"https://admshebekino.ru/media/site_platform_media/2022/3/31/postanovlenie--482-2022-g.pdf" \t "https://admshebekino.ru/dokumenty/postanovleniya-administracii/_blank" \o "Постановление администрации Шебекинского городского округа от 29.03.2022 № 482"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Шебекинского городского округа от 29.03.2022 № 482  «О внесении изменений в постановление администрации Шебекинского городского округа от 7 июня 2021 года № 755 «О порядке осуществления денежных выплат старостам Шебекинского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"https://admshebekino.ru/media/site_platform_media/2022/3/31/postanovlenie--482-2022-g.pdf" \t "https://admshebekino.ru/dokumenty/postanovleniya-administracii/_blank" \o "Постановление администрации Шебекинского городского округа от 29.03.2022 № 482" </w:instrText>
            </w:r>
            <w:r>
              <w:fldChar w:fldCharType="separate"/>
            </w:r>
            <w:r>
              <w:rPr>
                <w:rStyle w:val="11"/>
                <w:rFonts w:eastAsiaTheme="minorHAnsi"/>
                <w:sz w:val="20"/>
                <w:szCs w:val="20"/>
                <w:u w:val="none"/>
              </w:rPr>
              <w:t xml:space="preserve">Постановление </w:t>
            </w:r>
            <w:r>
              <w:rPr>
                <w:rStyle w:val="11"/>
                <w:rFonts w:eastAsiaTheme="minorHAnsi"/>
                <w:sz w:val="20"/>
                <w:szCs w:val="20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"https://admshebekino.ru/media/site_platform_media/2022/4/13/postanovlenie--540-2022-g.pdf" \t "https://admshebekino.ru/dokumenty/postanovleniya-administracii/_blank" \o "Постановление администрации Шебекинского городского округа от 12.04.2022 г. № 540" </w:instrText>
            </w:r>
            <w:r>
              <w:fldChar w:fldCharType="separate"/>
            </w:r>
            <w:r>
              <w:rPr>
                <w:rStyle w:val="11"/>
                <w:rFonts w:eastAsiaTheme="minorHAnsi"/>
                <w:sz w:val="20"/>
                <w:szCs w:val="20"/>
                <w:u w:val="none"/>
              </w:rPr>
              <w:t xml:space="preserve"> администрации Шебекинского городского округа от 12.04.2022 г. № 540 </w:t>
            </w:r>
            <w:r>
              <w:rPr>
                <w:sz w:val="20"/>
                <w:szCs w:val="20"/>
              </w:rPr>
              <w:t>«</w:t>
            </w:r>
            <w:r>
              <w:rPr>
                <w:rStyle w:val="11"/>
                <w:rFonts w:eastAsiaTheme="minorHAnsi"/>
                <w:sz w:val="20"/>
                <w:szCs w:val="20"/>
                <w:u w:val="none"/>
              </w:rPr>
              <w:t>О порядке осуществления денежных выплат руководителям территориальных общественных самоуправлений Шебекинского городского округа</w:t>
            </w:r>
            <w:r>
              <w:rPr>
                <w:rStyle w:val="11"/>
                <w:rFonts w:eastAsiaTheme="minorHAnsi"/>
                <w:sz w:val="20"/>
                <w:szCs w:val="20"/>
                <w:u w:val="none"/>
              </w:rPr>
              <w:fldChar w:fldCharType="end"/>
            </w:r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"https://admshebekino.ru/media/site_platform_media/2022/3/31/postanovlenie--482-2022-g.pdf" \t "https://admshebekino.ru/dokumenty/postanovleniya-administracii/_blank" \o "Постановление администрации Шебекинского городского округа от 29.03.2022 № 482"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"https://admshebekino.ru/media/site_platform_media/2022/4/13/postanovlenie--540-2022-g.pdf" \t "https://admshebekino.ru/dokumenty/postanovleniya-administracii/_blank" \o "Постановление администрации Шебекинского городского округа от 12.04.2022 г. № 540"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"https://admshebekino.ru/media/site_platform_media/2022/4/14/postanovlenie--554-2022-g.pdf" \t "https://admshebekino.ru/dokumenty/postanovleniya-administracii/_blank" \o "Постановление администрации Шебекинского городского округа от 13.04.2022 г. № 554"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Шебекинского городского округа от 13.04.2022 г. № 554 «Об открытии городских автобусных маршрутов к дачным и садово-огородным участкам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"https://admshebekino.ru/media/site_platform_media/2022/3/31/postanovlenie--482-2022-g.pdf" \t "https://admshebekino.ru/dokumenty/postanovleniya-administracii/_blank" \o "Постановление администрации Шебекинского городского округа от 29.03.2022 № 482"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"https://admshebekino.ru/media/site_platform_media/2022/4/13/postanovlenie--540-2022-g.pdf" \t "https://admshebekino.ru/dokumenty/postanovleniya-administracii/_blank" \o "Постановление администрации Шебекинского городского округа от 12.04.2022 г. № 540"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"https://admshebekino.ru/media/site_platform_media/2022/4/14/postanovlenie--554-2022-g.pdf" \t "https://admshebekino.ru/dokumenty/postanovleniya-administracii/_blank" \o "Постановление администрации Шебекинского городского округа от 13.04.2022 г. № 554"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"https://admshebekino.ru/media/site_platform_media/2022/4/22/postanovlenie--606-2022-g.pdf" \t "https://admshebekino.ru/dokumenty/postanovleniya-administracii/_blank" \o "Постановление администрации Шебекинского городского округа от 21.04.2022 г. № 606"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Шебекинского городского округа от 21.04.2022 г. № 606 «О подготовке проекта о внесении изменений в правила землепользования и застройки Шебекинского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"https://admshebekino.ru/media/site_platform_media/2022/3/31/postanovlenie--482-2022-g.pdf" \t "https://admshebekino.ru/dokumenty/postanovleniya-administracii/_blank" \o "Постановление администрации Шебекинского городского округа от 29.03.2022 № 482"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"https://admshebekino.ru/media/site_platform_media/2022/4/13/postanovlenie--540-2022-g.pdf" \t "https://admshebekino.ru/dokumenty/postanovleniya-administracii/_blank" \o "Постановление администрации Шебекинского городского округа от 12.04.2022 г. № 540"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"https://admshebekino.ru/media/site_platform_media/2022/4/14/postanovlenie--554-2022-g.pdf" \t "https://admshebekino.ru/dokumenty/postanovleniya-administracii/_blank" \o "Постановление администрации Шебекинского городского округа от 13.04.2022 г. № 554"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"https://admshebekino.ru/media/site_platform_media/2022/5/25/postanovlenie--790-2022-g.pdf" \t "https://admshebekino.ru/dokumenty/postanovleniya-administracii/_blank" \o "Постановление администрации Шебекинского городского округа от 24.05.2022 г. № 790"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Шебекинского городского округа от 24.05.2022 г. № 790 «О внесении изменений в постановление администрации Шебекинского городского округа от 18 сентября 2020 года № 1145 «О подготовке проекта о внесении изменений в Правила землепользования и застройки Шебекинского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"https://admshebekino.ru/media/site_platform_media/2022/5/4/rasporyazhenie--106-ot-04052022-g-obaa4235e9f0ca46761b15df48b3f284f.pdf" \t "https://admshebekino.ru/dokumenty/rasporyazheniya-administracii/_blank" \o "Распоряжение комитета муниципальной собственности и земельных отношений администрации Шебекинского городского округа от 04.05.2022 г. № 106"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муниципальной собственности и земельных отношений администрации Шебекинского городского округа от 04.05.2022 г. № 106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Шебекинского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14.06.2002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"https://admshebekino.ru/media/site_platform_media/2022/5/25/postanovlenie--790-2022-g.pdf" \t "https://admshebekino.ru/dokumenty/postanovleniya-administracii/_blank" \o "Постановление администрации Шебекинского городского округа от 24.05.2022 г. № 790"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"https://admshebekino.ru/media/site_platform_media/2022/5/12/rasporyazhenie--175.pdf" \t "https://admshebekino.ru/dokumenty/rasporyazheniya-administracii/_blank" \o "Распоряжение администрации Шебекинского городского округа от 11.05.2022 г. № 175"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Распоряжения  администрации Шебекинского городского округа от 11.05.2022 г. № 175 «О подготовке и проведении летнего купального сезона на водных объектах в Шебекинском городском округе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fldChar w:fldCharType="begin"/>
            </w:r>
            <w:r>
              <w:instrText xml:space="preserve"> HYPERLINK "https://borisovka.info/media/site_platform_media/2022/3/21/23-ot-14032022g.pdf" \t "https://borisovka.info/dokumenty/postanovleniya-administracii/_blank" \o "Постановление администрации Борисовского района от 14.03.2022г. №23"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Борисовского района от 14.03.2022 года № 23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fldChar w:fldCharType="begin"/>
            </w:r>
            <w:r>
              <w:instrText xml:space="preserve"> HYPERLINK "https://borisovka.info/media/site_platform_media/2022/3/21/24-ot-14032022g.pdf" \t "https://borisovka.info/dokumenty/postanovleniya-administracii/_blank" \o "Постановление администрации Борисовского района от 14.03.2022г. №24"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Борисовского района от 14.03.2022 года № 24 «Об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»».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fldChar w:fldCharType="begin"/>
            </w:r>
            <w:r>
              <w:instrText xml:space="preserve"> HYPERLINK "https://borisovka.info/media/site_platform_media/2022/5/11/34-ot-26042022g.pdf" \t "https://borisovka.info/dokumenty/postanovleniya-administracii/_blank" \o "Постановление администрации Борисовского района от 26.04.2022г. №34"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Борисовского района от 26.04.2022 года № 34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"https://borisovka.info/media/site_platform_media/2022/5/11/34-ot-26042022g.pdf" \o "Постановление администрации Борисовского района от 26.04.2022г. №34"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instrText xml:space="preserve"> HYPERLINK "https://borisovka.info/media/site_platform_media/2022/5/11/35-ot-26042022g.pdf" \o "Постановление администрации Борисовского района от 26.04.2022г. №35" \t "https://borisovka.info/dokumenty/postanovleniya-administracii/_blank"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Борисовского района от 26.04.2022 года № 35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Борисовского района от 26.04.2022 года № 36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>
              <w:fldChar w:fldCharType="begin"/>
            </w:r>
            <w:r>
              <w:instrText xml:space="preserve"> HYPERLINK "https://borisovka.info/media/site_platform_media/2022/5/11/34-ot-26042022g.pdf" \t "https://borisovka.info/dokumenty/postanovleniya-administracii/_blank" \o "Постановление администрации Борисовского района от 26.04.2022г. №34"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Борисовского района от 26.04.2022 года № 38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  <w:r>
              <w:fldChar w:fldCharType="begin"/>
            </w:r>
            <w:r>
              <w:instrText xml:space="preserve"> HYPERLINK "https://borisovka.info/media/site_platform_media/2022/5/11/34-ot-26042022g.pdf" \t "https://borisovka.info/dokumenty/postanovleniya-administracii/_blank" \o "Постановление администрации Борисовского района от 26.04.2022г. №34"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>
              <w:fldChar w:fldCharType="begin"/>
            </w:r>
            <w:r>
              <w:instrText xml:space="preserve"> HYPERLINK "https://oskolregion.ru/media/site_platform_media/2022/5/26/post2022-2216.pdf" \t "https://oskolregion.ru/dokumenty/postanovleniya-administracii/_blank" \o "Постановление администрации Старооскольского городского округа Белгородской области от 25.05.2022 г. № 2216"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25.05.2022 г. № 2216 «Об утверждении Порядка осуществления пожизненного содержания с иждивением граждан, заключивших с администрацией Старооскольского городского округа договоры пожизненного содержания с иждивением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"https://oskolregion.ru/media/site_platform_media/2022/5/31/post2022-2248.pdf" \t "https://oskolregion.ru/dokumenty/postanovleniya-administracii/_blank" \o "Постановление администрации Старооскольского городского округа Белгородской области от 31.05.2022 г. № 2248"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31.05.2022 г. № 2248 «Об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"https://oskolregion.ru/media/site_platform_media/2022/6/8/post2022-2405.pdf" \t "https://oskolregion.ru/dokumenty/postanovleniya-administracii/_blank" \o "Постановление администрации Старооскольского городского округа Белгородской области от 07.06.2022 г. № 2405"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07.06.2022 г. № 2405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в случае отказа правообладателя от права на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"https://oskolregion.ru/media/site_platform_media/2022/6/16/post2022-2452.pdf" \t "https://oskolregion.ru/dokumenty/postanovleniya-administracii/_blank" \o "Постановление администрации Старооскольского городского округа Белгородской области от 14.06.2022 г. № 2452"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14.06.2022 г. № 2452 «Об утверждении типовых форм документов, используемых при осуществлении муниципального контроля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"https://oskolregion.ru/media/site_platform_media/2022/6/17/post2022-2476.pdf" \t "https://oskolregion.ru/dokumenty/postanovleniya-administracii/_blank" \o "Постановление администрации Старооскольского городского округа Белгородской области от 16.06.2022 г. № 2476"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16.06.2022 г. № 2476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"https://oskolregion.ru/media/site_platform_media/2022/6/30/2866.pdf" \t "https://oskolregion.ru/dokumenty/postanovleniya-administracii/_blank" \o "Постановление администрации Старооскольского городского округа Белгородской области от 29.06.2022 г. № 2866"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29.06.2022 г. № 2866 «Об утверждении Порядка предоставления субсидий ресурсоснабжающим предприятиям Старооскольского городского округа на финансовое обеспечение затрат, связанных с выполнением работ по капитальному ремонту систем и сооружений водопроводно -канализационного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"https://oskolregion.ru/media/site_platform_media/2022/7/20/novaya-papka-2.zip" \t "https://oskolregion.ru/dokumenty/postanovleniya-administracii/_blank" \o "Постановление администрации Старооскольского городского округа Белгородской области от 05.07.2022 г. № 2960"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05.07.2022 г. № 2960 «О внесении изменений в состав межведомственной комиссии по предоставлению мер социальной защиты малоимущим гражданам и гражданам, оказавшимся в трудной жизненной ситуации, и положение о межведомственной комиссии по предоставлению мер социальной защиты малоимущим гражданам и гражданам, оказавшимся в трудной жизненной ситуации, утвержденные постановлением администрации Старооскольского городского округа от 29 октября 2020 года № 2415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"https://oskolregion.ru/media/site_platform_media/2022/7/20/novaya-papka-2_L5JRsyx.zip" \t "https://oskolregion.ru/dokumenty/postanovleniya-administracii/_blank" \o "Постановление администрации Старооскольского городского округа Белгородской области от 06.07.2022 г. № 3020"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Старооскольского городского округа Белгородской области от 06.07.2022 г. № 3020 «Об утверждении Порядка выплаты единовременной материальной помощи членам семей военнослужащих и сотрудников правоохранительных органов, погибших в ходе боевых действий и при выполнении служебных обязанностей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"https://oskolregion.ru/media/site_platform_media/2022/7/14/novaya-papka-2_6ZSbBgL.zip" \t "https://oskolregion.ru/dokumenty/postanovleniya-administracii/_blank" \o "Постановление администрации Старооскольского городского округа Белгородской области от 08.07.2022 г. № 3117"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Старооскольского городского округа Белгородской области от 08.07.2022 г. № 3117 «О проведении конкурса, открытого по составу участников и закрытого по форме подачи заявок, на право заключения договоров на установку и эксплуатацию рекламных конструкций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изменении объема прав (пункт в) части 3 Методики 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"https://oskolregion.ru/media/site_platform_media/2022/7/18/novaya-papka-2_fcFeg6E.zip" \t "https://oskolregion.ru/dokumenty/postanovleniya-administracii/_blank" \o "Постановление администрации Старооскольского городского округа Белгородской области от 13.07.2022 г. № 3157"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Старооскольского городского округа Белгородской области от 13.07.2022 г. № 3157 «О создании согласительной комиссии по согласованию местоположения границ земельных участков в границах ПГСК «Автолюбитель Северный-2» при выполнении в 2022 году на территории Старооскольского городского округа Белгородской области комплексных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"https://graivoron.ru/media/site_platform_media/2022/5/6/336.pdf" \t "https://graivoron.ru/dokumenty/postanovleniya-administracii/_blank" \o "Постановление администрации Грайворонского городского округа от 05 мая 2022 года № 336"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Грайворонского городского округа от 05 мая 2022 года № 336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бюджетных образовательных организациях, реализующих образовательные программы дошкольного образования на территории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"https://graivoron.ru/media/site_platform_media/2022/5/12/341.pdf" \t "https://graivoron.ru/dokumenty/postanovleniya-administracii/_blank" \o "Постановление администрации Грайворонского городского округа от 12 мая 2022 года № 341"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Грайворонского городского округа от 12 мая 2022 года № 341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"https://graivoron.ru/media/site_platform_media/2022/5/12/342.pdf" \t "https://graivoron.ru/dokumenty/postanovleniya-administracii/_blank" \o "Постановление администрации Грайворонкого городского округа от 12 мая 2022 года № 342"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Грайворонкого городского округа от 12 мая 2022 года № 342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"https://graivoron.ru/media/site_platform_media/2022/5/16/361.pdf" \t "https://graivoron.ru/dokumenty/postanovleniya-administracii/_blank" \o "Постановление администрации Грайворонского городского округа от 16 мая 2022 года № 361"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Грайворонского городского округа от 16 мая 2022 года № 361 «О мерах по выявлению и уничтожению дикорастущих и незаконных посевов наркотикосодержащих растений на территории Грайворонского городского округа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"https://graivoron.ru/media/site_platform_media/2022/7/21/517.pdf" \t "https://graivoron.ru/dokumenty/postanovleniya-administracii/_blank" \o "Постановление администрации Грайворонского городского округа от 21 июля 2022 года № 517 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Грайворонского городского округа от 21 июля 2022 года № 517 «О создании межведомственной комиссии по решению жилищных вопросов детей-сирот, детей, оставшихся без попечения родителей, и лиц из их числа при администрации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"https://graivoron.ru/media/site_platform_media/2022/7/27/522.pdf" \t "https://graivoron.ru/dokumenty/postanovleniya-administracii/_blank" \o "Постановление администрации Грайворонского городского округа от 27 июля 2022 года № 522"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Грайворонского городского округа от 27 июля 2022 года № 522 «Об утверждении Порядка признания безнадежной к взысканию и списании задолженности по арендной плате, начисленным пеням, штрафам за использование земельных участков государственная собственность на которые не разграничена, земельных участков и муниципального имущества, находящихся в муниципальной собственности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"https://graivoron.ru/media/site_platform_media/2022/5/27/538-r.pdf" \t "https://graivoron.ru/dokumenty/rasporyazheniya-administracii/_blank" \o "Распоряжение администрации Грайворонского городского округа от 26 мая 2022 года № 538-р"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Грайворонского городского округа от 26 мая 2022 года № 538-р «О мерах по обеспечению безопасности на детских игровых и спортивных площадках, расположенных на территории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"https://graivoron.ru/media/site_platform_media/2022/6/15/597-r.pdf" \t "https://graivoron.ru/dokumenty/rasporyazheniya-administracii/_blank" \o "Распоряжение главы администрации Грайворонского городского округа от 10 июня 2022 года № 597-р"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главы администрации Грайворонского городского округа от 10 июня 2022 года № 597-р «О проведении Дня охраны труда в городском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Стольников С.Б.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"https://graivoron.ru/media/site_platform_media/2022/6/23/650-r.pdf" \t "https://graivoron.ru/dokumenty/rasporyazheniya-administracii/_blank" \o "Распоряжение администрации Грайворонского городского округа от 22 июня 2022 года № 650-р"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Грайворонского городского округа от 22 июня 2022 года № 650-р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Белгородского района № 64 от 27.06.2022 «О внесении изменений в постановление администрации Белгородского района от 29 ноября 2021 г. № 141 «Об утверждении административного регламента предоставления муниципальной Услуги «Выдача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муниципального района «Белгородский район» Белгородской области»»»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"https://belrn.ru/media/site_platform_media/2022/7/4/66-p.pdf"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Белгородского района № 66 от 27.06.2022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 внесении изменений в постановление администрации Белгородского района Белгородской области от 16.10.2020 г. № 120 «О единой комиссии по соблюдению требований к служебному поведению муниципальных служащих администрации Белгородского района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"https://belrn.ru/media/site_platform_media/2022/7/4/67-p.pdf"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Белгородского района № 67 от 27.06.2022 «О внесении изменений в постановление администрации Белгородского района Белгородской области от 30 декабря 2019 г. № 132 «О муниципальной межведомственной комиссии Белгородского района по обеспечению приемки вновь построенных и капитально отремонтированных объектов социальной, транспортной инфраструктур и жилищно-коммунального хозяйства муниципальной собственности Белгородского района»»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администрации Белгородского района № 70 от 13.07.2022г. 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муниципального района «Белгородский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Постановление администрации Белгородского района от 08 августа 2022 № 77 «О внесении изменений в постановление администрации Белгородского района Белгородской области от 10 июня 2022 г. № 58 «О предоставлении мер социальной поддержки специалистам первичной медико-санитарной помощи отрасли здравоохранения Белгородского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"https://belrn.ru/media/site_platform_media/2022/7/4/64-post.pdf"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"https://belrn.ru/media/site_platform_media/2022/8/10/77-p.pdf"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"https://belrn.ru/media/site_platform_media/2022/8/11/78-p.pdf"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Белгородского района от 10 августа 2022 № 78 «О внесении изменений в постановление администрации Белгородского района Белгородской области от 10 июня 2022 г. № 58 «О предоставлении мер социальной поддержки специалистам первичной медико-санитарной помощи отрасли здравоохранения Белгородского района»»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"https://belrn.ru/media/site_platform_media/2022/7/4/64-post.pdf"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"https://belrn.ru/media/site_platform_media/2022/8/10/77-p.pdf"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"https://belrn.ru/media/site_platform_media/2022/8/11/78-p.pdf"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"https://belrn.ru/media/site_platform_media/2022/8/18/postanovlenie-81-p.pdf" \t "https://belrn.ru/docspage/dokumenty/_blank"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администрации Белгородского района Белгородской области от 18.08.2022 № 81 «Об утверждении административного регламента предоставления муниципальной услуги «Заключение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на территории муниципального района «Белгородский район» Белгородской области»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02.08.2022 года № 141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 создании городской межведомственной комиссии по признанию домов блокированной застройки, объектов индивидуального жилищного строительства, садовых домов соответствующими критериям, позволяющим осуществить изъятие таких объектов и земельных участков для муниципальных нужд в целях комплексного развития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03.08.2022 года  № 142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 внесении изменений в постановление администрации города Белгорода от 15 ноября 2021 года № 243»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05.08.2022 года  № 147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 внесении изменений в постановление администрации города Белгорода от 27 февраля 2017 года № 45»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05.08.2022 года  № 148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 внесении изменений в постановление администрации города Белгорода от 14 февраля 2020 года № 31 «Об утверждении административного регламента предоставления муниципальной услуги «Предоставление разрешения на отклонение от предельных параметров разрешенного строительства, реконструкции объектов капитального строительства»»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05.08.2022 года  № 149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 внесении изменений в постановление администрации города Белгорода от 11 марта 2020 года № 40 «Об утверждении административного регламента предоставления муниципальной услуги «Предоставление разрешения на условно разрешенный вид использования земельного участка или объекта капитального строительства»»»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05.08.2022 года  № 150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 внесении изменений в постановление администрации города Белгорода от 15 августа 2016 года № 128 «Об утверждении административного регламента предоставления муниципальной услуги «Выдача градостроительного плана земельного участка»»»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08.08.2022 года  № 151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 внесении изменений в постановление администрации города Белгорода от 21 июля 2015 года № 86»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08.08.2022 года  № 151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 внесении изменений в постановление администрации города Белгорода от 21 июля 2015 года № 86»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26.08.2022 года  № 162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 внесении изменений в постановление администрации города Белгорода от 19 ноября 2021 года № 247»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"https://belrn.ru/media/site_platform_media/2022/7/4/64-post.pdf" \t "https://belrn.ru/docspage/dokumenty/_blank"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города Белгорода от 26.08.2022 года  № 165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 внесении изменений в постановление администрации города Белгорода от 01 августа 2019 года № 119»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04 августа 2022 года № 989-па «Об утверждении Порядка предоставления единовременной денежной выплаты медицинским работникам, впервые принятым на работу в областные государственные учреждения здравоохранения, расположенные на территории Губкинского городского округа Белгородской области»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12 августа 2022 года № 1013-па «О внесении изменений в постановление администрации Губкинского городского округа от 26 декабря 2020 года № 1968-па»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16 августа 2022 года № 1029-па «О внесении изменения в постановление администрации Губкинского городского округа от 27 марта 2020 года № 427-па»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19 августа 2022 года № 1049-па «О внесении изменений в постановление администрации Губкинского городского округа от 25 января 2012 года № 56-па»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22 августа 2022 года № 1055-па «О внесении изменения в постановление администрации Губкинского городского округа от 26 июня 2020 года № 859-па»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19 сентября 2022 года № 2096-па «О внесении изменения в постановление администрации Губкинского городского округа от 11 октября 2013 года № 2471-па»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Исх.№43-1-8/111-58 от 02.11.2022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19 сентября 2022 года № 2099-па «О порядке разработки и утверждения административных регламентов предоставления муниципальных услуг на территории Губкинского городского округа Белгородской области»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Исх.№43-1-8/111-58 от 02.11.2022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20 сентября 2022 года № 2101-па «О внесении изменения в постановление администрации Губкинского городского округа от 11 октября 2013 года № 2470-па»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Исх.№43-1-8/111-58 от 02.11.2022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22 сентября 2022 года № 2117-па «Об итогах творческого журналистского конкурса «Мир СЕМЬИ - мир в семье»»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Исх.№43-1-8/111-58 от 02.11.2022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22 сентября 2022 года № 2118-па «О мерах по проведению частичной мобилизации на территории Губкинского городского округа»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Исх.№43-1-8/111-58 от 02.11.2022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Губкинского городского округа от 26 сентября 2022 года № 2137-па «Об утверждении плана мероприятий по подготовке и проведению Дней защиты от экологической опасности в Губкинском городском округе Белгородской области»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"https://novyjoskol-r31.gosweb.gosuslugi.ru/ofitsialno/dokumenty/postanovleniya-administratsii/dokumenty_2436.html"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Новооскольского городского округа от 25.07.2022 года № 307 «Об утверждении административного регламента по предоставлению муниципальной услуги «Выдача (продление) разрешений на строительство, внесение изменений в выданное разрешение на строительство на территории Новооскольского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изменении объема прав (пункт в) части 3 Методики 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47-2/549и от 14.12.2022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"https://novyjoskol-r31.gosweb.gosuslugi.ru/ofitsialno/dokumenty/postanovleniya-administratsii/dokumenty_2436.html"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"https://novyjoskol-r31.gosweb.gosuslugi.ru/ofitsialno/dokumenty/postanovleniya-administratsii/dokumenty_2784.html"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от 02 августа 2022 года № 333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Новооскольского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"https://novyjoskol-r31.gosweb.gosuslugi.ru/ofitsialno/dokumenty/postanovleniya-administratsii/dokumenty_2436.html"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"https://novyjoskol-r31.gosweb.gosuslugi.ru/ofitsialno/dokumenty/postanovleniya-administratsii/dokumenty_2785.html"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 08 августа 2022 года № 340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Новооскольского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"https://novyjoskol-r31.gosweb.gosuslugi.ru/ofitsialno/dokumenty/postanovleniya-administratsii/dokumenty_3740.html"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Новооскольского городского округа от 23 сентября 2022 года № 488 «О внесении изменений в постановление администрации Новооскольского городского округа от 30 июня 2021 года № 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"https://novyjoskol-r31.gosweb.gosuslugi.ru/ofitsialno/dokumenty/postanovleniya-administratsii/dokumenty_3741.html"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Новооскольского городского округа от 29 сентября 2022 года № 504 «Об определении мест, на которые запрещено возвращать животных без владельцев, и перечня лиц, уполномоченных на принятие решений о возврате животных бех владельцев на прежние места обитания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"https://novyjoskol-r31.gosweb.gosuslugi.ru/ofitsialno/dokumenty/rasporyazheniya-administratsii/dokumenty_3839.html"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Новооскольского городского округа от 01 августа 2022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915-р «Об объявлении конкурса на замещение вакантной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учтены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47-2/549и от 14.12.2022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"https://novyjoskol-r31.gosweb.gosuslugi.ru/ofitsialno/dokumenty/rasporyazheniya-administratsii/dokumenty_3745.html"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Новооскольского городского округа от 03 октября 2022 года № 1171-р «О проведении спартакиады органов территориального общественного самоуправления Новооскольского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Новооскольского городского округа от 12 октября 2022 года № 1198-р </w:t>
            </w:r>
            <w:r>
              <w:fldChar w:fldCharType="begin"/>
            </w:r>
            <w:r>
              <w:instrText xml:space="preserve"> HYPERLINK "https://novyjoskol-r31.gosweb.gosuslugi.ru/ofitsialno/dokumenty/rasporyazheniya-administratsii/dokumenty_3814.html"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создании межведомственной комиссии по рассмотрению кандидатур отдельных категорий граждан для представления к награждению за большие заслуги в укреплении института семьи, воспитания детей и возрождении традиций многодетности, проживающих на территории Новооскольского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Новооскольского городского округа от 24 октября 2022 года № 1231-р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"https://novyjoskol-r31.gosweb.gosuslugi.ru/ofitsialno/dokumenty/rasporyazheniya-administratsii/dokumenty_3814.html"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"https://novyjoskol-r31.gosweb.gosuslugi.ru/ofitsialno/dokumenty/rasporyazheniya-administratsii/dokumenty_3838.html"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 конкурсе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Лучший староста сельского населенного пункта в Новооскольском городском округе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администрации Новооскольского городского округа от 24 октября 2022 года № 1232-р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"https://novyjoskol-r31.gosweb.gosuslugi.ru/ofitsialno/dokumenty/rasporyazheniya-administratsii/dokumenty_3814.html"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"https://novyjoskol-r31.gosweb.gosuslugi.ru/ofitsialno/dokumenty/rasporyazheniya-administratsii/dokumenty_3839.html"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 конкурсе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Лучший председатель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"https://admchern.gosuslugi.ru/ofitsialno/otsenka-reguliruyuschego-vozdeystviya/dokumenty-normativno-pravovaya-baza_4998.html"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Чернянского района от 9 июня 2022 года № 381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"https://admchern.gosuslugi.ru/deyatelnost/napravleniya-deyatelnosti/zhkh/informatsionnye-materialy/informatsionnye-materialy-v-sfere-zhkh_3920.html"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Чернянский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Белгородской области от 16 июня 2022 года № 386/1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 назначении и проведении общественных обсуждений Стратегии по обращению с отходами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"https://admchern.gosuslugi.ru/obschestvennyy-kontrol/initsiativnye-proekty/dokumenty-protokoly-gruppy-obschestvennogo-kontrolya-za-realizat_5024.html"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Чернянского района от 07.07.2022 г. № 414-р «О внесении изменений в распоряжение администрации муниципального района «Чернянский район» Белгородской области от 17.06.2021 г. № 400-р «О создании группы общественного контроля за реализацией инициативных проектов на территории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"https://admchern.gosuslugi.ru/ofitsialno/dokumenty/dokumenty-all-2494_3907.html"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«Чернянский район» Белгородской области от 29 июля 2022 г. № 487 «О внесении изменений в постановление администрации муниципального района «Чернянский район» Белгородской области от 29 марта 2021 г. № 146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236/5/2051 от 13.12.2022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"https://admchern.gosuslugi.ru/ofitsialno/dokumenty/dokumenty-all-2494_3907.html"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 внесении изменений в постановление администрации муниципального района «Чернянский район» Белгородской области от 13.05.2019 г. № 266 «О Порядке предоставления гражданами, претендующими на замещение должностей муниципальной службы муниципального района «Чернянский район», включенных в соответствующий перечень, муниципальными служащими муниципального района «Чернянский район»,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Учтены частично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236/5/2051  от 13.12.2022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"https://admchern.gosuslugi.ru/ofitsialno/dokumenty/dokumenty-all-2494_5098.html"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«Чернянский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Белгородской области от 10.10.2022 года № 620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 внесении изменений в 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Черняский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Белгородской области от 14 июля 2022 г. № 454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"https://admchern.gosuslugi.ru/ofitsialno/dokumenty/dokumenty-all-2494_5116.html"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Постановления администрации Чернянского района от 27.10.2022 г. № 664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 порядке проведения антикоррупционной экспертизы нормативных правовых актов и проектов нормативных правовых актов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Распоряжение администрации муниципального района «Прохоровский район» от 13 октября 2022 г. № 297-р «О проведении конкурса на соискание грантов на реализацию социально-значимых проектов в молодежной среде «Инициативу – в действие!»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"https://proxorovka-r31.gosweb.gosuslugi.ru/ofitsialno/dokumenty/dokumenty-all-2494_1601.html"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"https://proxorovka-r31.gosweb.gosuslugi.ru/ofitsialno/dokumenty/dokumenty-all-2494_1625.html"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администрации муниципального района «Прохоровский район» от 25 октября 2022 г. № 310-р «О создании комиссии по определению целесообразности осуществления закупок у единственного поставщика (подрядчика, исполнителя)»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"https://proxorovka-r31.gosweb.gosuslugi.ru/ofitsialno/dokumenty/dokumenty-all-2494_1625.html"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"https://proxorovka-r31.gosweb.gosuslugi.ru/ofitsialno/dokumenty/dokumenty-all-2494_1542.html"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Постановление администрации муниципального района «Прохоровский район» от 1 сентября 2022 г. № 633 «О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"https://proxorovka-r31.gosweb.gosuslugi.ru/ofitsialno/dokumenty/dokumenty-all-2494_1625.html"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"https://proxorovka-r31.gosweb.gosuslugi.ru/ofitsialno/dokumenty/dokumenty-all-2494_1601.html"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"https://proxorovka-r31.gosweb.gosuslugi.ru/ofitsialno/dokumenty/dokumenty-all-2494_1353.html"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09 сентября 2022 года № 655 «О создании штаба народных дружин»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19 сентября 2022 года № 673 «Об утверждении программы профилактики рисков причинения вреда (ущерба) охраняемым законом ценностям при осуществлении на территории муниципального района «Прохоровский район» муниципального земельного контроля на 2023 год»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18 октября 2022 г. № 735 «О внесении изменения в постановление главы администрации района от 21 сентября 2010 года № 683»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19 октября 2022 г. № 740 «Об установлении случаев осуществления закупок товаров, работ, услуг у единственного поставщика (подрядчика, исполнителя) для обеспечения муниципальных нужд и порядка их осуществления»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28 октября 2022 г. № 772 «Об утверждении Порядка составления и утверждения планов финансово-хозяйственной деятельности муниципальных бюджетных и автономных учреждений Прохоровского района»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"https://proxorovka-r31.gosweb.gosuslugi.ru/ofitsialno/dokumenty/dokumenty-all-2494_1648.html"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11 ноября 2022 г. № 811 «О районной трехсторонней комиссии по регулированию социально-трудовых отношений»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"https://proxorovka-r31.gosweb.gosuslugi.ru/ofitsialno/dokumenty/dokumenty-all-2494_1362.html"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"https://proxorovka-r31.gosweb.gosuslugi.ru/ofitsialno/dokumenty/dokumenty-all-2494_1649.html"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«Прохоровский район» от 18 ноября 2022 г. № 839 «Об утверждении Перечня государственных и муниципальных услуг, предоставляемых администрацией муниципального района «Прохоровский район»»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Вахрамеев С.Р.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"https://proxorovka-r31.gosweb.gosuslugi.ru/ofitsialno/dokumenty/dokumenty-all-2494_1601.html"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"https://proxorovka-r31.gosweb.gosuslugi.ru/ofitsialno/dokumenty/dokumenty-all-2494_1601.html"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"https://proxorovka-r31.gosweb.gosuslugi.ru/ofitsialno/dokumenty/dokumenty-all-2494_1625.html"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"https://proxorovka-r31.gosweb.gosuslugi.ru/ofitsialno/dokumenty/dokumenty-all-2494_1542.html"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"https://proxorovka-r31.gosweb.gosuslugi.ru/ofitsialno/dokumenty/dokumenty-all-2494_1362.html"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"https://proxorovka-r31.gosweb.gosuslugi.ru/ofitsialno/dokumenty/dokumenty-all-2494_1596.html"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"https://proxorovka-r31.gosweb.gosuslugi.ru/ofitsialno/dokumenty/dokumenty-all-2494_1598.html"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"https://proxorovka-r31.gosweb.gosuslugi.ru/ofitsialno/dokumenty/dokumenty-all-2494_1649.html"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"https://proxorovka-r31.gosweb.gosuslugi.ru/ofitsialno/dokumenty/dokumenty-all-2494_1650.html"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администрации муниципального района «Прохоровский район» от 18 ноября 2022 г. № 858 «Об утверждении перечня муниципальных программ Прохоровского района»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"https://proxorovka-r31.gosweb.gosuslugi.ru/ofitsialno/dokumenty/dokumenty-all-2494_1596.html"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"https://proxorovka-r31.gosweb.gosuslugi.ru/ofitsialno/dokumenty/dokumenty-all-2494_1598.html"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"https://proxorovka-r31.gosweb.gosuslugi.ru/ofitsialno/dokumenty/dokumenty-all-2494_1649.html"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349 от 17 октября 2022 года «О создании конкурсной комиссии на определение победителей среди субъектов малого и среднего предпринимательства Ивнянского района на лучшее новогоднее оформление коммерческих объектов»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382 от 7 ноября 2022 года «Об утверждении Порядка расходования денежных средств, предоставляемых в виде иных межбюджетных трансфертов из областного бюджета на возмещение расходов, связанных с реализацией мероприятий по временному социальнобытовому обустройству отдельных категорий граждан»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393 от 14 ноября 2022 года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Ивнянского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405 от 22  ноября 2022 года «О проведении конкурса на определение победителей среди субъектов малого и среднего предпринимательства Ивнянского района на лучшее новогоднее оформление коммерческих объектов»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437 от 28  ноября 2022 года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Ивнянского района Белгородской области на 2023 год»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Постановление администрации муниципального района «Ивнянский район» № 438 от 29 ноября 2022 года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Ивнянского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Постановление администрации муниципального района «Ивнянский район» № 444 от 2 декабря 2022 года «Об утверждении программы профилактики рисков причинения вреда (ущерба) охраняемым законом ценностям в сфере муниципального лесного контроля»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Постановление администрации муниципального района «Ивнянский район» № 460 от 7 декабря 2022 года «Об утверждении плана проведения плановых проверок соблюдения трудового законодательства и иных нормативных актов, содержащих нормы трудового права, юридическими лицами на территории Ивнянского района в 2023 году»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Постановление администрации муниципального района «Ивнянский район» № 462 от 9 декабря 2022 года «Об утверждении Порядка ведения муниципальной долговой книги муниципального района «Ивнянский район»»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муниципального района «Ивнянский район» № 466 от 15 декабря 2022 года «Об утверждении программы профилактики рисков причинения вреда (ущерба) охраняемым законом ценностям в сфере муниципального жилищного контроля»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администрации муниципального района «Корочанский район» от 8.07.2022 года № 518 «Об утверждении перечня муниципальных услуг, предоставляемых на территории Корочанского района»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"https://korochanskij-r31.gosweb.gosuslugi.ru/ofitsialno/dokumenty/dokumenty-all-2494_3524.html"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"https://korochanskij-r31.gosweb.gosuslugi.ru/ofitsialno/dokumenty/dokumenty-all-2494_3525.html"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администрации муниципального района «Корочанский район» от 12.10.2022 года № 777 «О порядке разработки и утверждения административных регламентов предоставления муниципальных услуг на территории муниципального района «Корочанский район» Белгородской области»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администрации муниципального района «Корочанский район» от 14.10.2022 года № 795 «Об утверждении Программы профилактики рисков причинения вреда (ущерба) охраняемых законом ценностям при осуществлении на территории муниципального района «Корочанский район» Белгородской области муниципального контроля в области охраны и использования особо охраняемых природных территорий местного значения на 2023 год»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администрации муниципального района «Корочанский район» от 14.10.2022 года № 796 «Об утверждении Программы профилактики рисков причинения вреда (ущерба) охраняемых законом ценностям при осуществлении на территории муниципального района «Корочанский район» Белгородской области муниципального лесного контроля на 2023 год»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администрации муниципального района «Корочанский район» от 9.11.2022 года № 859 «Об утверждении Порядка формирования перечня налоговых расходов Корочанского района и оценки налоговых расходов Корочанского района»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</w:t>
            </w:r>
            <w:r>
              <w:fldChar w:fldCharType="begin"/>
            </w:r>
            <w:r>
              <w:instrText xml:space="preserve"> HYPERLINK "https://korochanskij-r31.gosweb.gosuslugi.ru/ofitsialno/dokumenty/dokumenty-all-2494_3524.html"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администрации муниципального района «Корочанский район» от 15.11.2022 года № 874 «Об утверждении основных направлений долговой политики Корочанского района на 2023 год и на плановый период 2024 и 2025 годов»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"https://biryuch-r31.gosweb.gosuslugi.ru/ofitsialno/dokumenty/dokumenty-all-2494_6555.html"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Красногвардейского района от 30.11.2022 г. № 170 «О признании утратившим силу постановления администрации Красногвардейского района от 20 декабря 2011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"https://biryuch-r31.gosweb.gosuslugi.ru/ofitsialno/dokumenty/dokumenty-all-2494_6555.html"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61 «Об утверждении административного регламента предоставления муниципальной услуги «Рассмотрение обращений и жалоб граждан по вопросам защиты прав потребителей»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ответа не наступил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"https://biryuch-r31.gosweb.gosuslugi.ru/ofitsialno/dokumenty/dokumenty-all-2494_6555.html"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instrText xml:space="preserve"> HYPERLINK "https://biryuch-r31.gosweb.gosuslugi.ru/ofitsialno/dokumenty/dokumenty-all-2494_6557.html"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Красногвардейского района от 01.12.2022 г. № 171 «Об исключении из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fldChar w:fldCharType="end"/>
            </w:r>
            <w:r>
              <w:fldChar w:fldCharType="begin"/>
            </w:r>
            <w:r>
              <w:instrText xml:space="preserve"> HYPERLINK "https://biryuch-r31.gosweb.gosuslugi.ru/ofitsialno/dokumenty/dokumenty-all-2494_6555.html"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ответа не наступил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Красногвардейского района от 05.12.2022 г. № 172 «О внесении изменений в постановление администрации района от 20 октября 2015 года № 110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компетенции должностных лиц при принятии нормативных правовых актов (см. пункт д) части 3 Методики)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ответа не наступил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Красногвардейского района от 06.12.2022 г. № 173 «Об особенностях организации предоставления муниципальных услуг в 2022 году»</w:t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 ООО «Центр противодействия коррупции в органах государственной власти» Тарасенко А.Т.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29.12.2022</w:t>
            </w:r>
          </w:p>
        </w:tc>
        <w:tc>
          <w:tcPr>
            <w:tcW w:w="3775" w:type="dxa"/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"https://biryuch-r31.gosweb.gosuslugi.ru/ofitsialno/dokumenty/dokumenty-all-2494_6573.html"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администрации Красногвардейского района от 14.12.2022 г. № 182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Красногвардейского района на 2023 год»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43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>
      <w:pPr>
        <w:spacing w:after="0" w:line="240" w:lineRule="auto"/>
        <w:ind w:left="426" w:right="-425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</w:t>
      </w:r>
    </w:p>
    <w:p>
      <w:pPr>
        <w:spacing w:after="0" w:line="240" w:lineRule="auto"/>
        <w:ind w:left="426" w:right="-425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 Копии заключений обязательно должны прилагаться к данной форме.</w:t>
      </w:r>
    </w:p>
    <w:p>
      <w:pPr>
        <w:spacing w:after="0" w:line="240" w:lineRule="auto"/>
        <w:ind w:left="426" w:right="-425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 Коррупционные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425" w:right="-425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Председатель </w:t>
      </w:r>
    </w:p>
    <w:p>
      <w:pPr>
        <w:spacing w:after="0" w:line="240" w:lineRule="auto"/>
        <w:ind w:left="426" w:right="-425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БРО ООО «Центр противодействия коррупции </w:t>
      </w:r>
    </w:p>
    <w:p>
      <w:pPr>
        <w:spacing w:after="0" w:line="240" w:lineRule="auto"/>
        <w:ind w:left="426" w:right="-425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>в органах государственной власти»                                                              А.Т. Тарасенко</w:t>
      </w:r>
    </w:p>
    <w:p>
      <w:pPr>
        <w:spacing w:after="0" w:line="240" w:lineRule="auto"/>
        <w:ind w:left="426" w:right="-42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30.12.2022 года</w:t>
      </w:r>
    </w:p>
    <w:p>
      <w:pPr>
        <w:spacing w:after="0" w:line="240" w:lineRule="auto"/>
        <w:ind w:left="426" w:right="-425"/>
        <w:rPr>
          <w:rFonts w:ascii="Times New Roman" w:hAnsi="Times New Roman" w:cs="Times New Roman"/>
        </w:rPr>
      </w:pPr>
    </w:p>
    <w:p>
      <w:pPr>
        <w:spacing w:after="0" w:line="240" w:lineRule="auto"/>
        <w:ind w:left="426" w:right="-425"/>
        <w:rPr>
          <w:rFonts w:ascii="Times New Roman" w:hAnsi="Times New Roman" w:cs="Times New Roman"/>
        </w:rPr>
      </w:pPr>
    </w:p>
    <w:p>
      <w:pPr>
        <w:spacing w:after="0" w:line="240" w:lineRule="auto"/>
        <w:ind w:left="426" w:right="-425"/>
        <w:rPr>
          <w:rFonts w:ascii="Times New Roman" w:hAnsi="Times New Roman" w:cs="Times New Roman"/>
        </w:rPr>
      </w:pPr>
    </w:p>
    <w:p/>
    <w:sectPr>
      <w:headerReference r:id="rId5" w:type="default"/>
      <w:footerReference r:id="rId6" w:type="default"/>
      <w:pgSz w:w="16838" w:h="11906" w:orient="landscape"/>
      <w:pgMar w:top="850" w:right="1134" w:bottom="567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94"/>
    <w:rsid w:val="000662BB"/>
    <w:rsid w:val="00074FA7"/>
    <w:rsid w:val="00091A42"/>
    <w:rsid w:val="000B1B75"/>
    <w:rsid w:val="000E5EAA"/>
    <w:rsid w:val="00130C6C"/>
    <w:rsid w:val="00131AFA"/>
    <w:rsid w:val="001470A1"/>
    <w:rsid w:val="001917F4"/>
    <w:rsid w:val="001E6A0C"/>
    <w:rsid w:val="001E7608"/>
    <w:rsid w:val="00211C7E"/>
    <w:rsid w:val="0026395E"/>
    <w:rsid w:val="002B161F"/>
    <w:rsid w:val="00300CAB"/>
    <w:rsid w:val="003225B1"/>
    <w:rsid w:val="00341C2D"/>
    <w:rsid w:val="003479CF"/>
    <w:rsid w:val="003C27B6"/>
    <w:rsid w:val="003E7268"/>
    <w:rsid w:val="003F57F2"/>
    <w:rsid w:val="004323A7"/>
    <w:rsid w:val="00473434"/>
    <w:rsid w:val="00485261"/>
    <w:rsid w:val="004C6089"/>
    <w:rsid w:val="004F596F"/>
    <w:rsid w:val="00510E85"/>
    <w:rsid w:val="00526A88"/>
    <w:rsid w:val="0059269D"/>
    <w:rsid w:val="005A5505"/>
    <w:rsid w:val="00652D97"/>
    <w:rsid w:val="0069077D"/>
    <w:rsid w:val="00721D67"/>
    <w:rsid w:val="00722226"/>
    <w:rsid w:val="00722BD6"/>
    <w:rsid w:val="00767F7E"/>
    <w:rsid w:val="007A1940"/>
    <w:rsid w:val="00813CD4"/>
    <w:rsid w:val="008446B9"/>
    <w:rsid w:val="00865DDE"/>
    <w:rsid w:val="00887E56"/>
    <w:rsid w:val="00994554"/>
    <w:rsid w:val="00A117AF"/>
    <w:rsid w:val="00AB5697"/>
    <w:rsid w:val="00AC34BF"/>
    <w:rsid w:val="00AE067E"/>
    <w:rsid w:val="00B47C7F"/>
    <w:rsid w:val="00B76DDC"/>
    <w:rsid w:val="00BC76B7"/>
    <w:rsid w:val="00C25BB6"/>
    <w:rsid w:val="00C44BEB"/>
    <w:rsid w:val="00C527D1"/>
    <w:rsid w:val="00C72A94"/>
    <w:rsid w:val="00CC1DC9"/>
    <w:rsid w:val="00CE7FBD"/>
    <w:rsid w:val="00D23D94"/>
    <w:rsid w:val="00D5107A"/>
    <w:rsid w:val="00D94337"/>
    <w:rsid w:val="00E15028"/>
    <w:rsid w:val="00E34EE3"/>
    <w:rsid w:val="00E40B69"/>
    <w:rsid w:val="00E57DE5"/>
    <w:rsid w:val="00E6490D"/>
    <w:rsid w:val="00E72DB0"/>
    <w:rsid w:val="00E7398B"/>
    <w:rsid w:val="00E80AA7"/>
    <w:rsid w:val="00EB4D04"/>
    <w:rsid w:val="00EE6F97"/>
    <w:rsid w:val="00F07A99"/>
    <w:rsid w:val="00F86062"/>
    <w:rsid w:val="00FC227E"/>
    <w:rsid w:val="00FC3E9A"/>
    <w:rsid w:val="013D35D2"/>
    <w:rsid w:val="024C4343"/>
    <w:rsid w:val="04B05082"/>
    <w:rsid w:val="057521FA"/>
    <w:rsid w:val="057B1503"/>
    <w:rsid w:val="07251D8C"/>
    <w:rsid w:val="08C001F7"/>
    <w:rsid w:val="0909636E"/>
    <w:rsid w:val="0B0E66B1"/>
    <w:rsid w:val="0B7A63BF"/>
    <w:rsid w:val="0EC2111D"/>
    <w:rsid w:val="0FD22917"/>
    <w:rsid w:val="132D2981"/>
    <w:rsid w:val="147079D1"/>
    <w:rsid w:val="15DC4301"/>
    <w:rsid w:val="17FB7411"/>
    <w:rsid w:val="19B808BF"/>
    <w:rsid w:val="1AEB4C51"/>
    <w:rsid w:val="1B7C32D9"/>
    <w:rsid w:val="1D155A26"/>
    <w:rsid w:val="1E6A1572"/>
    <w:rsid w:val="20EA55E7"/>
    <w:rsid w:val="21BA7AA7"/>
    <w:rsid w:val="23845BD0"/>
    <w:rsid w:val="284D42D7"/>
    <w:rsid w:val="28EA7E0A"/>
    <w:rsid w:val="29206972"/>
    <w:rsid w:val="2C4E1120"/>
    <w:rsid w:val="2CF131C4"/>
    <w:rsid w:val="3061689F"/>
    <w:rsid w:val="322619B9"/>
    <w:rsid w:val="3287579C"/>
    <w:rsid w:val="32CD52C4"/>
    <w:rsid w:val="339A1B79"/>
    <w:rsid w:val="34694732"/>
    <w:rsid w:val="34EE1106"/>
    <w:rsid w:val="362D0F0E"/>
    <w:rsid w:val="374C32DA"/>
    <w:rsid w:val="3CFF12D7"/>
    <w:rsid w:val="3D3F24C2"/>
    <w:rsid w:val="3DCB1F6D"/>
    <w:rsid w:val="3EAB2342"/>
    <w:rsid w:val="42740258"/>
    <w:rsid w:val="43C57EC0"/>
    <w:rsid w:val="46B65B73"/>
    <w:rsid w:val="46E94ADD"/>
    <w:rsid w:val="4B4F7628"/>
    <w:rsid w:val="4BD021A8"/>
    <w:rsid w:val="4E2B367A"/>
    <w:rsid w:val="50A13A89"/>
    <w:rsid w:val="51512690"/>
    <w:rsid w:val="564275EB"/>
    <w:rsid w:val="56805FE6"/>
    <w:rsid w:val="5938659A"/>
    <w:rsid w:val="59964915"/>
    <w:rsid w:val="5B2E06D5"/>
    <w:rsid w:val="5C337F05"/>
    <w:rsid w:val="5FAA14C4"/>
    <w:rsid w:val="65C22820"/>
    <w:rsid w:val="67DC16AD"/>
    <w:rsid w:val="682B284D"/>
    <w:rsid w:val="6CC05985"/>
    <w:rsid w:val="6FFA3BE9"/>
    <w:rsid w:val="70802ABF"/>
    <w:rsid w:val="71183FFF"/>
    <w:rsid w:val="718C1A9B"/>
    <w:rsid w:val="71BE54CA"/>
    <w:rsid w:val="74C8166A"/>
    <w:rsid w:val="75735793"/>
    <w:rsid w:val="75BE783B"/>
    <w:rsid w:val="78F31B93"/>
    <w:rsid w:val="7A050CB2"/>
    <w:rsid w:val="7D6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Основной текст2"/>
    <w:link w:val="12"/>
    <w:qFormat/>
    <w:uiPriority w:val="0"/>
    <w:pPr>
      <w:shd w:val="clear" w:color="auto" w:fill="FFFFFF"/>
      <w:spacing w:before="300" w:line="0" w:lineRule="atLeast"/>
      <w:jc w:val="center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Основной текст1"/>
    <w:basedOn w:val="12"/>
    <w:qFormat/>
    <w:uiPriority w:val="0"/>
    <w:rPr>
      <w:rFonts w:ascii="Times New Roman" w:hAnsi="Times New Roman" w:eastAsia="Times New Roman" w:cs="Times New Roman"/>
      <w:spacing w:val="0"/>
      <w:sz w:val="24"/>
      <w:szCs w:val="24"/>
      <w:u w:val="single"/>
    </w:rPr>
  </w:style>
  <w:style w:type="character" w:customStyle="1" w:styleId="12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14F51-E9AF-420D-AE56-89F56FD31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43</Pages>
  <Words>15368</Words>
  <Characters>87603</Characters>
  <Lines>730</Lines>
  <Paragraphs>205</Paragraphs>
  <TotalTime>7</TotalTime>
  <ScaleCrop>false</ScaleCrop>
  <LinksUpToDate>false</LinksUpToDate>
  <CharactersWithSpaces>102766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2022-01-15T10:02:00Z</dcterms:created>
  <dc:creator>RePack by Diakov</dc:creator>
  <cp:lastModifiedBy>Анатолий</cp:lastModifiedBy>
  <cp:lastPrinted>2022-11-26T11:41:00Z</cp:lastPrinted>
  <dcterms:modified xsi:type="dcterms:W3CDTF">2023-01-10T08:43:21Z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4DDFB5523EAA4EAC83EFC652004E244E</vt:lpwstr>
  </property>
</Properties>
</file>